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74"/>
        <w:gridCol w:w="1395"/>
        <w:gridCol w:w="1385"/>
        <w:gridCol w:w="1385"/>
        <w:gridCol w:w="1385"/>
        <w:gridCol w:w="1385"/>
        <w:gridCol w:w="1385"/>
        <w:gridCol w:w="1242"/>
        <w:gridCol w:w="1385"/>
        <w:gridCol w:w="1242"/>
        <w:gridCol w:w="1385"/>
      </w:tblGrid>
      <w:tr w:rsidR="00867E0E" w:rsidRPr="00867E0E" w14:paraId="6C616225" w14:textId="77777777" w:rsidTr="00C12A4E">
        <w:trPr>
          <w:trHeight w:val="3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A378E2" w14:textId="744D1B6E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</w:rPr>
              <w:t xml:space="preserve">Table </w:t>
            </w:r>
            <w:r w:rsidR="0028730D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</w:rPr>
              <w:t>I</w:t>
            </w:r>
            <w:r w:rsidRPr="00867E0E">
              <w:rPr>
                <w:rFonts w:ascii="Minion Pro" w:eastAsia="Times New Roman" w:hAnsi="Minion Pro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867E0E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</w:rPr>
              <w:t xml:space="preserve"> Estimated mean </w:t>
            </w:r>
            <w:r w:rsidRPr="00867E0E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highlight w:val="green"/>
              </w:rPr>
              <w:t>ΔT</w:t>
            </w:r>
            <w:r w:rsidRPr="00867E0E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67E0E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</w:rPr>
              <w:t>degC</w:t>
            </w:r>
            <w:proofErr w:type="spellEnd"/>
            <w:r w:rsidRPr="00867E0E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</w:rPr>
              <w:t>) with associated 95% CI for each warming device</w:t>
            </w:r>
          </w:p>
        </w:tc>
      </w:tr>
      <w:tr w:rsidR="00867E0E" w:rsidRPr="00867E0E" w14:paraId="2E6CE942" w14:textId="77777777" w:rsidTr="00C12A4E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22F2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EC815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Flow Rate (ml/min)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2AE84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1EE24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BDE3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E8B9B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8DA1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42E0C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B5C58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687FD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FD8891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867E0E" w:rsidRPr="00867E0E" w14:paraId="5CA5F5D8" w14:textId="77777777" w:rsidTr="00C12A4E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14:paraId="233D66D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Estimated Mean </w:t>
            </w: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highlight w:val="green"/>
                <w:lang w:eastAsia="en-GB"/>
              </w:rPr>
              <w:t>ΔT</w:t>
            </w: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deg</w:t>
            </w:r>
            <w:proofErr w:type="spellEnd"/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C) (95% 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9FF69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Dextrose 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4C611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16,82 (14.31-19.33)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EF5CA1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8.30 (6.52-10.07)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C1804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17.18 (15.4 - 18.95)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62098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11.9 (10.13 - 13.67)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13E6D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18.84 (17.07 - 20.61)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8CAB4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2.8 (0.29 - 5.31)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940B2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2.15 (0.37 - 3.92)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7CA5C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4.13 (2.36 - 5.9)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F03EC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5.22 (3.45 - 6.99)</w:t>
            </w:r>
          </w:p>
        </w:tc>
      </w:tr>
      <w:tr w:rsidR="00867E0E" w:rsidRPr="00867E0E" w14:paraId="34E49586" w14:textId="77777777" w:rsidTr="00C12A4E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5423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A6DFB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PRBC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3A17E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12.78 (11.54 - 14.01)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B35A4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11.96 (10.73 - 13.19)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9AFE1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18.78 (17.55 - 20.01)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132102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20.95 (19.71 - 22.18)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E6235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19.08 (17.85 - 20.31)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E6A3B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4.13 (2.89 - 5.36)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24490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7.67 (6.44 - 8.9)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1344D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6.49 (5.26 - 7.72)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4428F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13.95 (12.21 - 15.69)</w:t>
            </w:r>
          </w:p>
        </w:tc>
      </w:tr>
      <w:tr w:rsidR="00867E0E" w:rsidRPr="00867E0E" w14:paraId="4B9A3A1D" w14:textId="77777777" w:rsidTr="00C12A4E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910F1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D08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Ringer’s lactate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C93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18.93 (16.98 - 20.88)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03650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11.45 (10.07 - 12.82)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48794B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10.95 (9-12.9)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61F682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12.43 (11.05-13.8)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3A9EE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23.88 (22.5-25.26)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EF27A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3.82 (2.44-5.2)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06DB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9.34 (7.39-11.29)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D9C4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4.28 (2.9-5.65)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30723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9.21 (7.83-10.58)</w:t>
            </w:r>
          </w:p>
        </w:tc>
      </w:tr>
      <w:tr w:rsidR="00867E0E" w:rsidRPr="00867E0E" w14:paraId="2C683E0C" w14:textId="77777777" w:rsidTr="00C12A4E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442B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70AB6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Voluven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6C02A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18.20 (16.86-19.53)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AEAD1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14.31 (12.97-15.64)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31ED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18.24 (16.9-19.57)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6BD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17.66 (16.33-18.99)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5F826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23.72 (21.83-25.61)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B645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4.99 (3.66-6.32)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E5482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12.44 (11.11-13.77)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DE53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5.30 (3.97-6.63)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207D0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9.13 (7.79-10.46)</w:t>
            </w:r>
          </w:p>
        </w:tc>
      </w:tr>
      <w:tr w:rsidR="00867E0E" w:rsidRPr="00867E0E" w14:paraId="561AD5B4" w14:textId="77777777" w:rsidTr="00C12A4E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10C0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849A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8F74D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81899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9000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D340D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6C033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C4909B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EC42A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C5F14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6579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</w:tr>
      <w:tr w:rsidR="00867E0E" w:rsidRPr="00867E0E" w14:paraId="4D1FA07C" w14:textId="77777777" w:rsidTr="00C12A4E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54DDB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8A0E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Flow Rate (ml/min)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094C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297E1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D7680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005B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A7A6C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B5F8B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131E7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852FB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49A4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867E0E" w:rsidRPr="00867E0E" w14:paraId="444DB6B2" w14:textId="77777777" w:rsidTr="00C12A4E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C974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245DA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Dextrose 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29A7D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16.97 (15.71-18.22)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1974B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9.64 (8.38-10.9)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A0845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15.4 (14.14-16.66)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0236A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12.56 (11.3-13.81)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F87DB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17.98 (16.72 - 19.24)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FB9A6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6.25 (4.99 - 7.5)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FB28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3.01 (1.75 - 4.27)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65156C2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2.9 (1.64 - 4.15)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A4FA1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5.72 (4.46 - 6.98)</w:t>
            </w:r>
          </w:p>
        </w:tc>
      </w:tr>
      <w:tr w:rsidR="00867E0E" w:rsidRPr="00867E0E" w14:paraId="44A01F75" w14:textId="77777777" w:rsidTr="00C12A4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6910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D65C2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PRBC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A67B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12.52 (11.02 - 14.02)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8A852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12.28 (10.77 - 13.78)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229AD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18.47 (16.97 - 19.97)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9BA92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20.75 (19.25 - 22.25)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B56F6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19.72 (18.22 - 21.22)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8060CB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4.35 (2.85 - 5.85)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0E2E6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7.16 (5.03 - 9.29)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C17EDE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5.93 (4.42 - 7.43)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0E9CB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14.16 (12.65 - 15.66)</w:t>
            </w:r>
          </w:p>
        </w:tc>
      </w:tr>
      <w:tr w:rsidR="00867E0E" w:rsidRPr="00867E0E" w14:paraId="7339DAB5" w14:textId="77777777" w:rsidTr="00C12A4E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39DB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25BFD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Ringer’s lactate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D261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19.09 (17.21 - 20.96)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C41A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10.06 (8.19 - 11.93)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9EE3E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15.46 (12.81 - 18.11)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99FF0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11.38 (9.51 - 13.25)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D91E1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22.6 (20.73 - 24.47)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63FF7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3.77 (1.89 - 5.64)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4C716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9.73 (7.86 - 11.6)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BA6D82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5.86 (3.98 - 7.73)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BF2D4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9.91 (8.04 - 11.78)</w:t>
            </w:r>
          </w:p>
        </w:tc>
      </w:tr>
      <w:tr w:rsidR="00867E0E" w:rsidRPr="00867E0E" w14:paraId="77EF94D1" w14:textId="77777777" w:rsidTr="00C12A4E">
        <w:trPr>
          <w:trHeight w:val="8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835A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7E66A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Voluven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344C7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18.71 (18.31 - 19.1)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653AA2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12.92 (12.37 - 13.47)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87197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19.94 (19.54 - 20.33)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7CD8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15.86 (15.31 - 16.41)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C5A1C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25.63 (25.24 - 26.02)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DBCC9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4.285 (3.89 - 4.68)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44CEB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11.32 (10.93 - 11.71)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DBC1B9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4.31 (3.92 - 4.7)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7BAED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9.51 (8.96 - 10.06)</w:t>
            </w:r>
          </w:p>
        </w:tc>
      </w:tr>
      <w:tr w:rsidR="00867E0E" w:rsidRPr="00867E0E" w14:paraId="20E7CB7A" w14:textId="77777777" w:rsidTr="00C12A4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D1BE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9417B5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5E235D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7F91DD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0B6E21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8CAD39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DE3742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FA8065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1C7CFA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8F37E4D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413700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E0E" w:rsidRPr="00867E0E" w14:paraId="05BAFE11" w14:textId="77777777" w:rsidTr="00C12A4E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5BDF1" w14:textId="77777777" w:rsidR="00867E0E" w:rsidRPr="00867E0E" w:rsidRDefault="00867E0E" w:rsidP="00867E0E">
            <w:pPr>
              <w:spacing w:beforeAutospacing="1" w:after="0" w:line="240" w:lineRule="auto"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4B05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EE327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26A2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018A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FF7B1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0E46E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C2BA4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71E02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FB1439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7B92C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</w:tc>
      </w:tr>
      <w:tr w:rsidR="00867E0E" w:rsidRPr="00867E0E" w14:paraId="3A84034C" w14:textId="77777777" w:rsidTr="00C12A4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18BD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4FBE9B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Flow Rate (ml/min)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501CF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5309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D4DA8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D1560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DEE9B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A00A2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6FBD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EE7B79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7B62A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867E0E" w:rsidRPr="00867E0E" w14:paraId="7ED05AD0" w14:textId="77777777" w:rsidTr="00C12A4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F4CA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AC9EE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Dextrose 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8BDB1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16.4 (15.17 - 17.63)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1E48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7.05 (5.82 - 8.27)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7DAF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12.04 (10.81 - 13.27)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79099B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8.69 (7.46 - 9.92)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2562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18.49 (17.26 - 19.72)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5FDDA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1.92 (0.18 - 3.66)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70E1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3.3 (2.07 - 4.53)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E74214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1.86 (0.63 - 3.08)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2E99D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4.51 (3.28 - 5.74)</w:t>
            </w:r>
          </w:p>
        </w:tc>
      </w:tr>
      <w:tr w:rsidR="00867E0E" w:rsidRPr="00867E0E" w14:paraId="2B6FB0B7" w14:textId="77777777" w:rsidTr="00C12A4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8E6F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20A1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PRBC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4B000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16.65 (14.88 - 18.42)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E0D2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12.36 (10.59 - 14.12)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5B5282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18.95 (17.18 - 20.71)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907B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19.87 (18.1 - 21.64)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28C93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14.70 (12.93 - 16.46)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B705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4.4 (2.63 - 6.17)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D15FAC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10.75 (8.98 - 12.52)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950077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5.015 (3.25 - 6.78)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3AA8E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13.16 (10.66 - 15.66)</w:t>
            </w:r>
          </w:p>
        </w:tc>
      </w:tr>
      <w:tr w:rsidR="00867E0E" w:rsidRPr="00867E0E" w14:paraId="5CDF8413" w14:textId="77777777" w:rsidTr="00C12A4E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B38DD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21751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Ringer’s lactate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94CD8A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19.19 (18.46 - 19.91)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9E021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8.32 (7.59 - 9.04)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C3403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15.02 (14.3 - 15.74)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8259D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9.87 (9.15 - 10.59)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BC5B6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20.71 (19.99 - 21.43)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0A516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3.41 (2.68 - 4.13)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E1F35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8.89 (8.17 - 9.61)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E408A6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3.80 (3.07 - 4.52)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0A3D5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7.57 (6.85 - 8.29)</w:t>
            </w:r>
          </w:p>
        </w:tc>
      </w:tr>
      <w:tr w:rsidR="00867E0E" w:rsidRPr="00867E0E" w14:paraId="62C06F00" w14:textId="77777777" w:rsidTr="00C12A4E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DAAE7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63AB60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B258CA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053232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6388D3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84C66B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CC073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2FE3DB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450792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E406306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23C81A" w14:textId="77777777" w:rsidR="00867E0E" w:rsidRPr="00867E0E" w:rsidRDefault="00867E0E" w:rsidP="00867E0E">
            <w:pPr>
              <w:spacing w:beforeAutospacing="1"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E0E" w:rsidRPr="00867E0E" w14:paraId="79808CD1" w14:textId="77777777" w:rsidTr="00C12A4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F3FE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F224E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Voluven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7F8CE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19.72 (18.72 - 20.71)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4DA74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13.99 (12.99 - 14.98)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181B19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19.55 (18.55-20.54)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47E05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15.51 (14.51 - 16.5)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3946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25.98 (24.99-26.97)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126BB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3.90 (2.9 - 4.89)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87C2A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11.51 (10.51 - 12.5)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D4452AB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4.45 (3.45 - 5.44)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245292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8.92 (7.93-9.91)</w:t>
            </w:r>
          </w:p>
        </w:tc>
      </w:tr>
      <w:tr w:rsidR="00867E0E" w:rsidRPr="00867E0E" w14:paraId="634DCCC8" w14:textId="77777777" w:rsidTr="00C12A4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72FB3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DDD6F2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8BD17E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Hotline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F07E80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Ba.38.100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31E964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Ba.38.200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3629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Ba.43.100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7A1CB7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Ba.43.200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C547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Bb.38.100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278EF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Bb.38.200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85638C6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Bb.43.100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CCD681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Bb.43.200</w:t>
            </w:r>
          </w:p>
        </w:tc>
      </w:tr>
      <w:tr w:rsidR="00867E0E" w:rsidRPr="00867E0E" w14:paraId="72E414C7" w14:textId="77777777" w:rsidTr="00C12A4E">
        <w:trPr>
          <w:trHeight w:val="320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B5FE28" w14:textId="77777777" w:rsidR="00867E0E" w:rsidRPr="00867E0E" w:rsidRDefault="00867E0E" w:rsidP="00867E0E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867E0E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PRBC = packed red blood cells.</w:t>
            </w:r>
          </w:p>
        </w:tc>
      </w:tr>
    </w:tbl>
    <w:p w14:paraId="5BF62403" w14:textId="77777777" w:rsidR="008B684D" w:rsidRDefault="008B684D"/>
    <w:sectPr w:rsidR="008B684D" w:rsidSect="00867E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0E"/>
    <w:rsid w:val="0028730D"/>
    <w:rsid w:val="003E1E2D"/>
    <w:rsid w:val="00716700"/>
    <w:rsid w:val="00867E0E"/>
    <w:rsid w:val="008B684D"/>
    <w:rsid w:val="00D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05C3E1"/>
  <w15:chartTrackingRefBased/>
  <w15:docId w15:val="{094D8966-B972-426F-BDF2-A9459A9C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67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E0E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7E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Naadia van der Bergh</dc:creator>
  <cp:keywords/>
  <dc:description/>
  <cp:lastModifiedBy>Naadia van der Bergh</cp:lastModifiedBy>
  <cp:revision>3</cp:revision>
  <dcterms:created xsi:type="dcterms:W3CDTF">2022-10-29T10:00:00Z</dcterms:created>
  <dcterms:modified xsi:type="dcterms:W3CDTF">2022-10-29T10:25:00Z</dcterms:modified>
</cp:coreProperties>
</file>